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1D" w:rsidRPr="00BE35EE" w:rsidRDefault="00B15B58" w:rsidP="003953C4">
      <w:pPr>
        <w:pStyle w:val="Heading1"/>
        <w:spacing w:after="240" w:line="360" w:lineRule="auto"/>
        <w:jc w:val="both"/>
        <w:rPr>
          <w:rFonts w:ascii="SimHei" w:eastAsia="SimHei" w:hAnsi="SimHei" w:hint="eastAsia"/>
          <w:lang w:eastAsia="zh-CN"/>
        </w:rPr>
      </w:pPr>
      <w:r>
        <w:rPr>
          <w:rFonts w:ascii="SimHei" w:eastAsia="SimHei" w:hAnsi="SimHei" w:hint="eastAsia"/>
          <w:noProof/>
          <w:lang w:val="en-GB" w:eastAsia="zh-CN" w:bidi="ar-SA"/>
        </w:rPr>
        <w:drawing>
          <wp:anchor distT="0" distB="0" distL="114300" distR="114300" simplePos="0" relativeHeight="251658240" behindDoc="0" locked="0" layoutInCell="1" allowOverlap="1">
            <wp:simplePos x="0" y="0"/>
            <wp:positionH relativeFrom="column">
              <wp:posOffset>-40327</wp:posOffset>
            </wp:positionH>
            <wp:positionV relativeFrom="paragraph">
              <wp:posOffset>-427511</wp:posOffset>
            </wp:positionV>
            <wp:extent cx="3341667" cy="427511"/>
            <wp:effectExtent l="19050" t="0" r="0" b="0"/>
            <wp:wrapNone/>
            <wp:docPr id="1" name="Picture 1" descr="C:\Users\apn\Desktop\graphic\apnlogos\APN Logo-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n\Desktop\graphic\apnlogos\APN Logo-c-h.png"/>
                    <pic:cNvPicPr>
                      <a:picLocks noChangeAspect="1" noChangeArrowheads="1"/>
                    </pic:cNvPicPr>
                  </pic:nvPicPr>
                  <pic:blipFill>
                    <a:blip r:embed="rId5" cstate="print"/>
                    <a:srcRect/>
                    <a:stretch>
                      <a:fillRect/>
                    </a:stretch>
                  </pic:blipFill>
                  <pic:spPr bwMode="auto">
                    <a:xfrm>
                      <a:off x="0" y="0"/>
                      <a:ext cx="3341667" cy="427511"/>
                    </a:xfrm>
                    <a:prstGeom prst="rect">
                      <a:avLst/>
                    </a:prstGeom>
                    <a:noFill/>
                    <a:ln w="9525">
                      <a:noFill/>
                      <a:miter lim="800000"/>
                      <a:headEnd/>
                      <a:tailEnd/>
                    </a:ln>
                  </pic:spPr>
                </pic:pic>
              </a:graphicData>
            </a:graphic>
          </wp:anchor>
        </w:drawing>
      </w:r>
      <w:r w:rsidR="00E94ED2" w:rsidRPr="00BE35EE">
        <w:rPr>
          <w:rFonts w:ascii="SimHei" w:eastAsia="SimHei" w:hAnsi="SimHei" w:hint="eastAsia"/>
          <w:lang w:eastAsia="zh-CN"/>
        </w:rPr>
        <w:t>亚太全球变化研究网络</w:t>
      </w:r>
      <w:r w:rsidR="008A24A4" w:rsidRPr="00BE35EE">
        <w:rPr>
          <w:rFonts w:ascii="SimHei" w:eastAsia="SimHei" w:hAnsi="SimHei" w:hint="eastAsia"/>
          <w:lang w:eastAsia="zh-CN"/>
        </w:rPr>
        <w:t>介绍</w:t>
      </w:r>
    </w:p>
    <w:p w:rsidR="00704EFB" w:rsidRPr="0096747F" w:rsidRDefault="00E94ED2" w:rsidP="003953C4">
      <w:pPr>
        <w:spacing w:after="240" w:line="360" w:lineRule="auto"/>
        <w:jc w:val="both"/>
        <w:rPr>
          <w:rFonts w:ascii="Arial" w:eastAsia="SimSun" w:hAnsi="Arial" w:cs="Times New Roman" w:hint="eastAsia"/>
          <w:sz w:val="22"/>
          <w:lang w:eastAsia="zh-CN"/>
        </w:rPr>
      </w:pPr>
      <w:r w:rsidRPr="00E94ED2">
        <w:rPr>
          <w:rFonts w:ascii="Arial" w:eastAsia="SimSun" w:hAnsi="Arial" w:cs="SimSun" w:hint="eastAsia"/>
          <w:sz w:val="22"/>
          <w:lang w:eastAsia="zh-CN"/>
        </w:rPr>
        <w:t>亚太全球变化研究</w:t>
      </w:r>
      <w:r w:rsidRPr="0096747F">
        <w:rPr>
          <w:rFonts w:ascii="Arial" w:eastAsia="SimSun" w:hAnsi="Arial" w:cs="SimSun" w:hint="eastAsia"/>
          <w:sz w:val="22"/>
          <w:lang w:eastAsia="zh-CN"/>
        </w:rPr>
        <w:t>网络</w:t>
      </w:r>
      <w:r w:rsidRPr="00E94ED2">
        <w:rPr>
          <w:rFonts w:ascii="Arial" w:eastAsia="SimSun" w:hAnsi="Arial" w:cs="SimSun" w:hint="eastAsia"/>
          <w:sz w:val="22"/>
          <w:lang w:eastAsia="zh-CN"/>
        </w:rPr>
        <w:t>（</w:t>
      </w:r>
      <w:r w:rsidR="008A24A4" w:rsidRPr="0096747F">
        <w:rPr>
          <w:rFonts w:ascii="Arial" w:eastAsia="SimSun" w:hAnsi="Arial" w:cs="SimSun"/>
          <w:sz w:val="22"/>
          <w:lang w:eastAsia="zh-CN"/>
        </w:rPr>
        <w:t>Asia-Pacific Network for Global Change Research</w:t>
      </w:r>
      <w:r w:rsidR="008A24A4" w:rsidRPr="0096747F">
        <w:rPr>
          <w:rFonts w:ascii="Arial" w:eastAsia="SimSun" w:hAnsi="Arial" w:cs="SimSun" w:hint="eastAsia"/>
          <w:sz w:val="22"/>
          <w:lang w:eastAsia="zh-CN"/>
        </w:rPr>
        <w:t xml:space="preserve">, </w:t>
      </w:r>
      <w:r w:rsidRPr="00E94ED2">
        <w:rPr>
          <w:rFonts w:ascii="Arial" w:eastAsia="SimSun" w:hAnsi="Arial" w:cs="Times New Roman" w:hint="eastAsia"/>
          <w:sz w:val="22"/>
          <w:lang w:eastAsia="zh-CN"/>
        </w:rPr>
        <w:t>APN</w:t>
      </w:r>
      <w:r w:rsidRPr="00E94ED2">
        <w:rPr>
          <w:rFonts w:ascii="Arial" w:eastAsia="SimSun" w:hAnsi="Arial" w:cs="MS Mincho" w:hint="eastAsia"/>
          <w:sz w:val="22"/>
          <w:lang w:eastAsia="zh-CN"/>
        </w:rPr>
        <w:t>）</w:t>
      </w:r>
      <w:r w:rsidR="006B0EED" w:rsidRPr="0096747F">
        <w:rPr>
          <w:rFonts w:ascii="Arial" w:eastAsia="SimSun" w:hAnsi="Arial" w:cs="MS Mincho" w:hint="eastAsia"/>
          <w:sz w:val="22"/>
          <w:lang w:eastAsia="zh-CN"/>
        </w:rPr>
        <w:t>正式</w:t>
      </w:r>
      <w:r w:rsidR="004E521D" w:rsidRPr="0096747F">
        <w:rPr>
          <w:rFonts w:ascii="Arial" w:eastAsia="SimSun" w:hAnsi="Arial" w:cs="MS Mincho" w:hint="eastAsia"/>
          <w:sz w:val="22"/>
          <w:lang w:eastAsia="zh-CN"/>
        </w:rPr>
        <w:t>成立于</w:t>
      </w:r>
      <w:r w:rsidR="004E521D" w:rsidRPr="0096747F">
        <w:rPr>
          <w:rFonts w:ascii="Arial" w:eastAsia="SimSun" w:hAnsi="Arial" w:cs="MS Mincho" w:hint="eastAsia"/>
          <w:sz w:val="22"/>
          <w:lang w:eastAsia="zh-CN"/>
        </w:rPr>
        <w:t>1996</w:t>
      </w:r>
      <w:r w:rsidR="004E521D" w:rsidRPr="0096747F">
        <w:rPr>
          <w:rFonts w:ascii="Arial" w:eastAsia="SimSun" w:hAnsi="Arial" w:cs="MS Mincho" w:hint="eastAsia"/>
          <w:sz w:val="22"/>
          <w:lang w:eastAsia="zh-CN"/>
        </w:rPr>
        <w:t>年，</w:t>
      </w:r>
      <w:r w:rsidR="00704EFB" w:rsidRPr="0096747F">
        <w:rPr>
          <w:rFonts w:ascii="Arial" w:eastAsia="SimSun" w:hAnsi="Arial" w:cs="MS Mincho" w:hint="eastAsia"/>
          <w:sz w:val="22"/>
          <w:lang w:eastAsia="zh-CN"/>
        </w:rPr>
        <w:t>秘书处现设于日本神户市。</w:t>
      </w:r>
      <w:r w:rsidR="00704EFB" w:rsidRPr="0096747F">
        <w:rPr>
          <w:rFonts w:ascii="Arial" w:eastAsia="SimSun" w:hAnsi="Arial" w:cs="MS Mincho" w:hint="eastAsia"/>
          <w:sz w:val="22"/>
          <w:lang w:eastAsia="zh-CN"/>
        </w:rPr>
        <w:t>APN</w:t>
      </w:r>
      <w:r w:rsidR="004E521D" w:rsidRPr="0096747F">
        <w:rPr>
          <w:rFonts w:ascii="Arial" w:eastAsia="SimSun" w:hAnsi="Arial" w:cs="MS Mincho" w:hint="eastAsia"/>
          <w:sz w:val="22"/>
          <w:lang w:eastAsia="zh-CN"/>
        </w:rPr>
        <w:t>由亚太地区</w:t>
      </w:r>
      <w:r w:rsidR="0024019A" w:rsidRPr="0096747F">
        <w:rPr>
          <w:rFonts w:ascii="Arial" w:eastAsia="SimSun" w:hAnsi="Arial" w:cs="MS Mincho" w:hint="eastAsia"/>
          <w:sz w:val="22"/>
          <w:lang w:eastAsia="zh-CN"/>
        </w:rPr>
        <w:t>包括中国在内的</w:t>
      </w:r>
      <w:r w:rsidR="004E521D" w:rsidRPr="0096747F">
        <w:rPr>
          <w:rFonts w:ascii="Arial" w:eastAsia="SimSun" w:hAnsi="Arial" w:cs="MS Mincho" w:hint="eastAsia"/>
          <w:sz w:val="22"/>
          <w:lang w:eastAsia="zh-CN"/>
        </w:rPr>
        <w:t>22</w:t>
      </w:r>
      <w:r w:rsidR="004E521D" w:rsidRPr="0096747F">
        <w:rPr>
          <w:rFonts w:ascii="Arial" w:eastAsia="SimSun" w:hAnsi="Arial" w:cs="MS Mincho" w:hint="eastAsia"/>
          <w:sz w:val="22"/>
          <w:lang w:eastAsia="zh-CN"/>
        </w:rPr>
        <w:t>个国家组成，旨在</w:t>
      </w:r>
      <w:r w:rsidRPr="00E94ED2">
        <w:rPr>
          <w:rFonts w:ascii="Arial" w:eastAsia="SimSun" w:hAnsi="Arial" w:cs="SimSun" w:hint="eastAsia"/>
          <w:sz w:val="22"/>
          <w:lang w:eastAsia="zh-CN"/>
        </w:rPr>
        <w:t>促进</w:t>
      </w:r>
      <w:r w:rsidR="004E521D" w:rsidRPr="0096747F">
        <w:rPr>
          <w:rFonts w:ascii="Arial" w:eastAsia="SimSun" w:hAnsi="Arial" w:cs="SimSun" w:hint="eastAsia"/>
          <w:sz w:val="22"/>
          <w:lang w:eastAsia="zh-CN"/>
        </w:rPr>
        <w:t>地区内</w:t>
      </w:r>
      <w:r w:rsidRPr="00E94ED2">
        <w:rPr>
          <w:rFonts w:ascii="Arial" w:eastAsia="SimSun" w:hAnsi="Arial" w:cs="SimSun" w:hint="eastAsia"/>
          <w:sz w:val="22"/>
          <w:lang w:eastAsia="zh-CN"/>
        </w:rPr>
        <w:t>全球</w:t>
      </w:r>
      <w:r w:rsidR="004E521D" w:rsidRPr="0096747F">
        <w:rPr>
          <w:rFonts w:ascii="Arial" w:eastAsia="SimSun" w:hAnsi="Arial" w:cs="SimSun" w:hint="eastAsia"/>
          <w:sz w:val="22"/>
          <w:lang w:eastAsia="zh-CN"/>
        </w:rPr>
        <w:t>环境</w:t>
      </w:r>
      <w:r w:rsidRPr="00E94ED2">
        <w:rPr>
          <w:rFonts w:ascii="Arial" w:eastAsia="SimSun" w:hAnsi="Arial" w:cs="SimSun" w:hint="eastAsia"/>
          <w:sz w:val="22"/>
          <w:lang w:eastAsia="zh-CN"/>
        </w:rPr>
        <w:t>变化研究</w:t>
      </w:r>
      <w:r w:rsidR="004E521D" w:rsidRPr="0096747F">
        <w:rPr>
          <w:rFonts w:ascii="Arial" w:eastAsia="SimSun" w:hAnsi="Arial" w:cs="SimSun" w:hint="eastAsia"/>
          <w:sz w:val="22"/>
          <w:lang w:eastAsia="zh-CN"/>
        </w:rPr>
        <w:t>合作、推动</w:t>
      </w:r>
      <w:r w:rsidRPr="00E94ED2">
        <w:rPr>
          <w:rFonts w:ascii="Arial" w:eastAsia="SimSun" w:hAnsi="Arial" w:cs="SimSun" w:hint="eastAsia"/>
          <w:sz w:val="22"/>
          <w:lang w:eastAsia="zh-CN"/>
        </w:rPr>
        <w:t>发展中国家参与</w:t>
      </w:r>
      <w:r w:rsidR="004E521D" w:rsidRPr="0096747F">
        <w:rPr>
          <w:rFonts w:ascii="Arial" w:eastAsia="SimSun" w:hAnsi="Arial" w:cs="SimSun" w:hint="eastAsia"/>
          <w:sz w:val="22"/>
          <w:lang w:eastAsia="zh-CN"/>
        </w:rPr>
        <w:t>全球变化</w:t>
      </w:r>
      <w:r w:rsidRPr="00E94ED2">
        <w:rPr>
          <w:rFonts w:ascii="Arial" w:eastAsia="SimSun" w:hAnsi="Arial" w:cs="SimSun" w:hint="eastAsia"/>
          <w:sz w:val="22"/>
          <w:lang w:eastAsia="zh-CN"/>
        </w:rPr>
        <w:t>研究，</w:t>
      </w:r>
      <w:r w:rsidR="004E521D" w:rsidRPr="0096747F">
        <w:rPr>
          <w:rFonts w:ascii="Arial" w:eastAsia="SimSun" w:hAnsi="Arial" w:cs="SimSun" w:hint="eastAsia"/>
          <w:sz w:val="22"/>
          <w:lang w:eastAsia="zh-CN"/>
        </w:rPr>
        <w:t>以及增进</w:t>
      </w:r>
      <w:r w:rsidRPr="00E94ED2">
        <w:rPr>
          <w:rFonts w:ascii="Arial" w:eastAsia="SimSun" w:hAnsi="Arial" w:cs="SimSun" w:hint="eastAsia"/>
          <w:sz w:val="22"/>
          <w:lang w:eastAsia="zh-CN"/>
        </w:rPr>
        <w:t>科学界和决策者之间</w:t>
      </w:r>
      <w:r w:rsidR="000C4C94" w:rsidRPr="0096747F">
        <w:rPr>
          <w:rFonts w:ascii="Arial" w:eastAsia="SimSun" w:hAnsi="Arial" w:cs="SimSun" w:hint="eastAsia"/>
          <w:sz w:val="22"/>
          <w:lang w:eastAsia="zh-CN"/>
        </w:rPr>
        <w:t>的</w:t>
      </w:r>
      <w:r w:rsidR="00704EFB" w:rsidRPr="0096747F">
        <w:rPr>
          <w:rFonts w:ascii="Arial" w:eastAsia="SimSun" w:hAnsi="Arial" w:cs="SimSun" w:hint="eastAsia"/>
          <w:sz w:val="22"/>
          <w:lang w:eastAsia="zh-CN"/>
        </w:rPr>
        <w:t>交流</w:t>
      </w:r>
      <w:r w:rsidRPr="00E94ED2">
        <w:rPr>
          <w:rFonts w:ascii="Arial" w:eastAsia="SimSun" w:hAnsi="Arial" w:cs="SimSun" w:hint="eastAsia"/>
          <w:sz w:val="22"/>
          <w:lang w:eastAsia="zh-CN"/>
        </w:rPr>
        <w:t>。</w:t>
      </w:r>
      <w:r w:rsidRPr="00E94ED2">
        <w:rPr>
          <w:rFonts w:ascii="Arial" w:eastAsia="SimSun" w:hAnsi="Arial" w:cs="Times New Roman" w:hint="eastAsia"/>
          <w:sz w:val="22"/>
          <w:lang w:eastAsia="zh-CN"/>
        </w:rPr>
        <w:t xml:space="preserve"> </w:t>
      </w:r>
    </w:p>
    <w:p w:rsidR="00704EFB" w:rsidRPr="0096747F" w:rsidRDefault="006B0EED" w:rsidP="003953C4">
      <w:pPr>
        <w:spacing w:after="240" w:line="360" w:lineRule="auto"/>
        <w:jc w:val="both"/>
        <w:rPr>
          <w:rFonts w:ascii="Arial" w:eastAsia="SimSun" w:hAnsi="Arial" w:cs="MS Mincho" w:hint="eastAsia"/>
          <w:sz w:val="22"/>
          <w:lang w:eastAsia="zh-CN"/>
        </w:rPr>
      </w:pPr>
      <w:r w:rsidRPr="0096747F">
        <w:rPr>
          <w:rFonts w:ascii="Arial" w:eastAsia="SimSun" w:hAnsi="Arial" w:cs="MS Mincho" w:hint="eastAsia"/>
          <w:sz w:val="22"/>
          <w:lang w:eastAsia="zh-CN"/>
        </w:rPr>
        <w:t>政府间会议（</w:t>
      </w:r>
      <w:r w:rsidRPr="0096747F">
        <w:rPr>
          <w:rFonts w:ascii="Arial" w:eastAsia="SimSun" w:hAnsi="Arial" w:cs="MS Mincho" w:hint="eastAsia"/>
          <w:sz w:val="22"/>
          <w:lang w:eastAsia="zh-CN"/>
        </w:rPr>
        <w:t>IGM</w:t>
      </w:r>
      <w:r w:rsidRPr="0096747F">
        <w:rPr>
          <w:rFonts w:ascii="Arial" w:eastAsia="SimSun" w:hAnsi="Arial" w:cs="MS Mincho" w:hint="eastAsia"/>
          <w:sz w:val="22"/>
          <w:lang w:eastAsia="zh-CN"/>
        </w:rPr>
        <w:t>）是</w:t>
      </w:r>
      <w:r w:rsidRPr="0096747F">
        <w:rPr>
          <w:rFonts w:ascii="Arial" w:eastAsia="SimSun" w:hAnsi="Arial" w:cs="MS Mincho" w:hint="eastAsia"/>
          <w:sz w:val="22"/>
          <w:lang w:eastAsia="zh-CN"/>
        </w:rPr>
        <w:t>APN</w:t>
      </w:r>
      <w:r w:rsidRPr="0096747F">
        <w:rPr>
          <w:rFonts w:ascii="Arial" w:eastAsia="SimSun" w:hAnsi="Arial" w:cs="MS Mincho" w:hint="eastAsia"/>
          <w:sz w:val="22"/>
          <w:lang w:eastAsia="zh-CN"/>
        </w:rPr>
        <w:t>的决策机构，其成员由</w:t>
      </w:r>
      <w:r w:rsidRPr="0096747F">
        <w:rPr>
          <w:rFonts w:ascii="Arial" w:eastAsia="SimSun" w:hAnsi="Arial" w:cs="MS Mincho" w:hint="eastAsia"/>
          <w:sz w:val="22"/>
          <w:lang w:eastAsia="zh-CN"/>
        </w:rPr>
        <w:t>22</w:t>
      </w:r>
      <w:r w:rsidRPr="0096747F">
        <w:rPr>
          <w:rFonts w:ascii="Arial" w:eastAsia="SimSun" w:hAnsi="Arial" w:cs="MS Mincho" w:hint="eastAsia"/>
          <w:sz w:val="22"/>
          <w:lang w:eastAsia="zh-CN"/>
        </w:rPr>
        <w:t>个成员国政府指定</w:t>
      </w:r>
      <w:r w:rsidR="0024019A" w:rsidRPr="0096747F">
        <w:rPr>
          <w:rFonts w:ascii="Arial" w:eastAsia="SimSun" w:hAnsi="Arial" w:cs="MS Mincho" w:hint="eastAsia"/>
          <w:sz w:val="22"/>
          <w:lang w:eastAsia="zh-CN"/>
        </w:rPr>
        <w:t>，负责</w:t>
      </w:r>
      <w:r w:rsidR="0024019A" w:rsidRPr="0096747F">
        <w:rPr>
          <w:rFonts w:ascii="Arial" w:eastAsia="SimSun" w:hAnsi="Arial" w:cs="MS Mincho" w:hint="eastAsia"/>
          <w:sz w:val="22"/>
          <w:lang w:eastAsia="zh-CN"/>
        </w:rPr>
        <w:t>APN</w:t>
      </w:r>
      <w:r w:rsidR="0024019A" w:rsidRPr="0096747F">
        <w:rPr>
          <w:rFonts w:ascii="Arial" w:eastAsia="SimSun" w:hAnsi="Arial" w:cs="MS Mincho" w:hint="eastAsia"/>
          <w:sz w:val="22"/>
          <w:lang w:eastAsia="zh-CN"/>
        </w:rPr>
        <w:t>战略方向、资金调配、科研重点等的决策。</w:t>
      </w:r>
      <w:r w:rsidR="00202E76" w:rsidRPr="0096747F">
        <w:rPr>
          <w:rFonts w:ascii="Arial" w:eastAsia="SimSun" w:hAnsi="Arial" w:cs="MS Mincho" w:hint="eastAsia"/>
          <w:sz w:val="22"/>
          <w:lang w:eastAsia="zh-CN"/>
        </w:rPr>
        <w:t>APN</w:t>
      </w:r>
      <w:r w:rsidR="00202E76" w:rsidRPr="0096747F">
        <w:rPr>
          <w:rFonts w:ascii="Arial" w:eastAsia="SimSun" w:hAnsi="Arial" w:cs="MS Mincho" w:hint="eastAsia"/>
          <w:sz w:val="22"/>
          <w:lang w:eastAsia="zh-CN"/>
        </w:rPr>
        <w:t>的科学</w:t>
      </w:r>
      <w:r w:rsidR="00206066" w:rsidRPr="0096747F">
        <w:rPr>
          <w:rFonts w:ascii="Arial" w:eastAsia="SimSun" w:hAnsi="Arial" w:cs="MS Mincho" w:hint="eastAsia"/>
          <w:sz w:val="22"/>
          <w:lang w:eastAsia="zh-CN"/>
        </w:rPr>
        <w:t>计划</w:t>
      </w:r>
      <w:r w:rsidR="00202E76" w:rsidRPr="0096747F">
        <w:rPr>
          <w:rFonts w:ascii="Arial" w:eastAsia="SimSun" w:hAnsi="Arial" w:cs="MS Mincho" w:hint="eastAsia"/>
          <w:sz w:val="22"/>
          <w:lang w:eastAsia="zh-CN"/>
        </w:rPr>
        <w:t>委员会（</w:t>
      </w:r>
      <w:r w:rsidR="00202E76" w:rsidRPr="0096747F">
        <w:rPr>
          <w:rFonts w:ascii="Arial" w:eastAsia="SimSun" w:hAnsi="Arial" w:cs="MS Mincho" w:hint="eastAsia"/>
          <w:sz w:val="22"/>
          <w:lang w:eastAsia="zh-CN"/>
        </w:rPr>
        <w:t>SPG</w:t>
      </w:r>
      <w:r w:rsidR="00202E76" w:rsidRPr="0096747F">
        <w:rPr>
          <w:rFonts w:ascii="Arial" w:eastAsia="SimSun" w:hAnsi="Arial" w:cs="MS Mincho" w:hint="eastAsia"/>
          <w:sz w:val="22"/>
          <w:lang w:eastAsia="zh-CN"/>
        </w:rPr>
        <w:t>）也由成员国各委派一位科学家组成，负责制定</w:t>
      </w:r>
      <w:r w:rsidR="00202E76" w:rsidRPr="0096747F">
        <w:rPr>
          <w:rFonts w:ascii="Arial" w:eastAsia="SimSun" w:hAnsi="Arial" w:cs="MS Mincho" w:hint="eastAsia"/>
          <w:sz w:val="22"/>
          <w:lang w:eastAsia="zh-CN"/>
        </w:rPr>
        <w:t>APN</w:t>
      </w:r>
      <w:r w:rsidR="00BE35EE" w:rsidRPr="0096747F">
        <w:rPr>
          <w:rFonts w:ascii="Arial" w:eastAsia="SimSun" w:hAnsi="Arial" w:cs="MS Mincho" w:hint="eastAsia"/>
          <w:sz w:val="22"/>
          <w:lang w:eastAsia="zh-CN"/>
        </w:rPr>
        <w:t>的科研策略</w:t>
      </w:r>
      <w:r w:rsidR="00202E76" w:rsidRPr="0096747F">
        <w:rPr>
          <w:rFonts w:ascii="Arial" w:eastAsia="SimSun" w:hAnsi="Arial" w:cs="MS Mincho" w:hint="eastAsia"/>
          <w:sz w:val="22"/>
          <w:lang w:eastAsia="zh-CN"/>
        </w:rPr>
        <w:t>、</w:t>
      </w:r>
      <w:r w:rsidR="00BE35EE" w:rsidRPr="0096747F">
        <w:rPr>
          <w:rFonts w:ascii="Arial" w:eastAsia="SimSun" w:hAnsi="Arial" w:cs="MS Mincho" w:hint="eastAsia"/>
          <w:sz w:val="22"/>
          <w:lang w:eastAsia="zh-CN"/>
        </w:rPr>
        <w:t>代表</w:t>
      </w:r>
      <w:r w:rsidR="00BE35EE" w:rsidRPr="0096747F">
        <w:rPr>
          <w:rFonts w:ascii="Arial" w:eastAsia="SimSun" w:hAnsi="Arial" w:cs="MS Mincho" w:hint="eastAsia"/>
          <w:sz w:val="22"/>
          <w:lang w:eastAsia="zh-CN"/>
        </w:rPr>
        <w:t>APN</w:t>
      </w:r>
      <w:r w:rsidR="00BE35EE" w:rsidRPr="0096747F">
        <w:rPr>
          <w:rFonts w:ascii="Arial" w:eastAsia="SimSun" w:hAnsi="Arial" w:cs="MS Mincho" w:hint="eastAsia"/>
          <w:sz w:val="22"/>
          <w:lang w:eastAsia="zh-CN"/>
        </w:rPr>
        <w:t>参与国际全球变化事务、</w:t>
      </w:r>
      <w:r w:rsidR="00202E76" w:rsidRPr="0096747F">
        <w:rPr>
          <w:rFonts w:ascii="Arial" w:eastAsia="SimSun" w:hAnsi="Arial" w:cs="MS Mincho" w:hint="eastAsia"/>
          <w:sz w:val="22"/>
          <w:lang w:eastAsia="zh-CN"/>
        </w:rPr>
        <w:t>审核筛选项目提案</w:t>
      </w:r>
      <w:r w:rsidR="00643211" w:rsidRPr="0096747F">
        <w:rPr>
          <w:rFonts w:ascii="Arial" w:eastAsia="SimSun" w:hAnsi="Arial" w:cs="MS Mincho" w:hint="eastAsia"/>
          <w:sz w:val="22"/>
          <w:lang w:eastAsia="zh-CN"/>
        </w:rPr>
        <w:t>等工作。</w:t>
      </w:r>
      <w:r w:rsidR="00202E76" w:rsidRPr="0096747F">
        <w:rPr>
          <w:rFonts w:ascii="Arial" w:eastAsia="SimSun" w:hAnsi="Arial" w:cs="MS Mincho" w:hint="eastAsia"/>
          <w:sz w:val="22"/>
          <w:lang w:eastAsia="zh-CN"/>
        </w:rPr>
        <w:t xml:space="preserve"> </w:t>
      </w:r>
      <w:r w:rsidR="0024019A" w:rsidRPr="0096747F">
        <w:rPr>
          <w:rFonts w:ascii="Arial" w:eastAsia="SimSun" w:hAnsi="Arial" w:cs="MS Mincho" w:hint="eastAsia"/>
          <w:sz w:val="22"/>
          <w:lang w:eastAsia="zh-CN"/>
        </w:rPr>
        <w:t>APN</w:t>
      </w:r>
      <w:r w:rsidR="0024019A" w:rsidRPr="0096747F">
        <w:rPr>
          <w:rFonts w:ascii="Arial" w:eastAsia="SimSun" w:hAnsi="Arial" w:cs="MS Mincho" w:hint="eastAsia"/>
          <w:sz w:val="22"/>
          <w:lang w:eastAsia="zh-CN"/>
        </w:rPr>
        <w:t>目前的工作主要通过以下几个方案项目展开：</w:t>
      </w:r>
    </w:p>
    <w:p w:rsidR="0024019A" w:rsidRPr="0096747F" w:rsidRDefault="0024019A" w:rsidP="003953C4">
      <w:pPr>
        <w:pStyle w:val="ListParagraph"/>
        <w:numPr>
          <w:ilvl w:val="0"/>
          <w:numId w:val="1"/>
        </w:numPr>
        <w:spacing w:after="240" w:line="360" w:lineRule="auto"/>
        <w:jc w:val="both"/>
        <w:rPr>
          <w:rFonts w:ascii="Arial" w:eastAsia="SimSun" w:hAnsi="Arial" w:cs="MS Mincho" w:hint="eastAsia"/>
          <w:sz w:val="22"/>
          <w:lang w:eastAsia="zh-CN"/>
        </w:rPr>
      </w:pPr>
      <w:r w:rsidRPr="0096747F">
        <w:rPr>
          <w:rFonts w:ascii="Arial" w:eastAsia="SimSun" w:hAnsi="Arial" w:cs="MS Mincho" w:hint="eastAsia"/>
          <w:sz w:val="22"/>
          <w:lang w:eastAsia="zh-CN"/>
        </w:rPr>
        <w:t>ARCP</w:t>
      </w:r>
      <w:r w:rsidRPr="0096747F">
        <w:rPr>
          <w:rFonts w:ascii="Arial" w:eastAsia="SimSun" w:hAnsi="Arial" w:cs="MS Mincho" w:hint="eastAsia"/>
          <w:sz w:val="22"/>
          <w:lang w:eastAsia="zh-CN"/>
        </w:rPr>
        <w:t>（</w:t>
      </w:r>
      <w:r w:rsidRPr="0096747F">
        <w:rPr>
          <w:rFonts w:ascii="Arial" w:eastAsia="SimSun" w:hAnsi="Arial" w:cs="MS Mincho" w:hint="eastAsia"/>
          <w:sz w:val="22"/>
          <w:lang w:eastAsia="zh-CN"/>
        </w:rPr>
        <w:t xml:space="preserve">Annual Regional Call for </w:t>
      </w:r>
      <w:r w:rsidRPr="0096747F">
        <w:rPr>
          <w:rFonts w:ascii="Arial" w:eastAsia="SimSun" w:hAnsi="Arial" w:cs="MS Mincho"/>
          <w:sz w:val="22"/>
          <w:lang w:eastAsia="zh-CN"/>
        </w:rPr>
        <w:t>Research</w:t>
      </w:r>
      <w:r w:rsidRPr="0096747F">
        <w:rPr>
          <w:rFonts w:ascii="Arial" w:eastAsia="SimSun" w:hAnsi="Arial" w:cs="MS Mincho" w:hint="eastAsia"/>
          <w:sz w:val="22"/>
          <w:lang w:eastAsia="zh-CN"/>
        </w:rPr>
        <w:t xml:space="preserve"> Proposals</w:t>
      </w:r>
      <w:r w:rsidRPr="0096747F">
        <w:rPr>
          <w:rFonts w:ascii="Arial" w:eastAsia="SimSun" w:hAnsi="Arial" w:cs="MS Mincho" w:hint="eastAsia"/>
          <w:sz w:val="22"/>
          <w:lang w:eastAsia="zh-CN"/>
        </w:rPr>
        <w:t>，年度科研</w:t>
      </w:r>
      <w:r w:rsidR="001E4E9C" w:rsidRPr="0096747F">
        <w:rPr>
          <w:rFonts w:ascii="Arial" w:eastAsia="SimSun" w:hAnsi="Arial" w:cs="MS Mincho" w:hint="eastAsia"/>
          <w:sz w:val="22"/>
          <w:lang w:eastAsia="zh-CN"/>
        </w:rPr>
        <w:t>项目基金申请</w:t>
      </w:r>
      <w:r w:rsidRPr="0096747F">
        <w:rPr>
          <w:rFonts w:ascii="Arial" w:eastAsia="SimSun" w:hAnsi="Arial" w:cs="MS Mincho" w:hint="eastAsia"/>
          <w:sz w:val="22"/>
          <w:lang w:eastAsia="zh-CN"/>
        </w:rPr>
        <w:t>）</w:t>
      </w:r>
      <w:r w:rsidR="001E4E9C" w:rsidRPr="0096747F">
        <w:rPr>
          <w:rFonts w:ascii="Arial" w:eastAsia="SimSun" w:hAnsi="Arial" w:cs="MS Mincho" w:hint="eastAsia"/>
          <w:sz w:val="22"/>
          <w:lang w:eastAsia="zh-CN"/>
        </w:rPr>
        <w:t>，向</w:t>
      </w:r>
      <w:r w:rsidR="001E4E9C" w:rsidRPr="0096747F">
        <w:rPr>
          <w:rFonts w:ascii="Arial" w:eastAsia="SimSun" w:hAnsi="Arial" w:cs="MS Mincho" w:hint="eastAsia"/>
          <w:sz w:val="22"/>
          <w:lang w:eastAsia="zh-CN"/>
        </w:rPr>
        <w:t>APN</w:t>
      </w:r>
      <w:r w:rsidR="001E4E9C" w:rsidRPr="0096747F">
        <w:rPr>
          <w:rFonts w:ascii="Arial" w:eastAsia="SimSun" w:hAnsi="Arial" w:cs="MS Mincho" w:hint="eastAsia"/>
          <w:sz w:val="22"/>
          <w:lang w:eastAsia="zh-CN"/>
        </w:rPr>
        <w:t>成员国的科研人员开放，</w:t>
      </w:r>
      <w:r w:rsidR="00861427" w:rsidRPr="0096747F">
        <w:rPr>
          <w:rFonts w:ascii="Arial" w:eastAsia="SimSun" w:hAnsi="Arial" w:cs="MS Mincho" w:hint="eastAsia"/>
          <w:sz w:val="22"/>
          <w:lang w:eastAsia="zh-CN"/>
        </w:rPr>
        <w:t>向多国参与的全球变化研究项目</w:t>
      </w:r>
      <w:r w:rsidR="001E4E9C" w:rsidRPr="0096747F">
        <w:rPr>
          <w:rFonts w:ascii="Arial" w:eastAsia="SimSun" w:hAnsi="Arial" w:cs="MS Mincho" w:hint="eastAsia"/>
          <w:sz w:val="22"/>
          <w:lang w:eastAsia="zh-CN"/>
        </w:rPr>
        <w:t>提供</w:t>
      </w:r>
      <w:r w:rsidR="002271B0" w:rsidRPr="0096747F">
        <w:rPr>
          <w:rFonts w:ascii="Arial" w:eastAsia="SimSun" w:hAnsi="Arial" w:cs="MS Mincho" w:hint="eastAsia"/>
          <w:sz w:val="22"/>
          <w:lang w:eastAsia="zh-CN"/>
        </w:rPr>
        <w:t>经费</w:t>
      </w:r>
      <w:r w:rsidR="001E4E9C" w:rsidRPr="0096747F">
        <w:rPr>
          <w:rFonts w:ascii="Arial" w:eastAsia="SimSun" w:hAnsi="Arial" w:cs="MS Mincho" w:hint="eastAsia"/>
          <w:sz w:val="22"/>
          <w:lang w:eastAsia="zh-CN"/>
        </w:rPr>
        <w:t>支持。</w:t>
      </w:r>
    </w:p>
    <w:p w:rsidR="001E4E9C" w:rsidRPr="0096747F" w:rsidRDefault="001E4E9C" w:rsidP="003953C4">
      <w:pPr>
        <w:pStyle w:val="ListParagraph"/>
        <w:numPr>
          <w:ilvl w:val="0"/>
          <w:numId w:val="1"/>
        </w:numPr>
        <w:spacing w:after="240" w:line="360" w:lineRule="auto"/>
        <w:jc w:val="both"/>
        <w:rPr>
          <w:rFonts w:ascii="Arial" w:eastAsia="SimSun" w:hAnsi="Arial" w:cs="MS Mincho" w:hint="eastAsia"/>
          <w:sz w:val="22"/>
          <w:lang w:eastAsia="zh-CN"/>
        </w:rPr>
      </w:pPr>
      <w:proofErr w:type="spellStart"/>
      <w:r w:rsidRPr="0096747F">
        <w:rPr>
          <w:rFonts w:ascii="Arial" w:eastAsia="SimSun" w:hAnsi="Arial" w:cs="MS Mincho" w:hint="eastAsia"/>
          <w:sz w:val="22"/>
          <w:lang w:eastAsia="zh-CN"/>
        </w:rPr>
        <w:t>CAPaBLE</w:t>
      </w:r>
      <w:proofErr w:type="spellEnd"/>
      <w:r w:rsidRPr="0096747F">
        <w:rPr>
          <w:rFonts w:ascii="Arial" w:eastAsia="SimSun" w:hAnsi="Arial" w:cs="MS Mincho" w:hint="eastAsia"/>
          <w:sz w:val="22"/>
          <w:lang w:eastAsia="zh-CN"/>
        </w:rPr>
        <w:t>（</w:t>
      </w:r>
      <w:r w:rsidRPr="0096747F">
        <w:rPr>
          <w:rFonts w:ascii="Arial" w:eastAsia="SimSun" w:hAnsi="Arial" w:cs="MS Mincho"/>
          <w:sz w:val="22"/>
          <w:lang w:eastAsia="zh-CN"/>
        </w:rPr>
        <w:t>Scientific</w:t>
      </w:r>
      <w:r w:rsidRPr="0096747F">
        <w:rPr>
          <w:rFonts w:ascii="Arial" w:eastAsia="SimSun" w:hAnsi="Arial" w:cs="MS Mincho" w:hint="eastAsia"/>
          <w:sz w:val="22"/>
          <w:lang w:eastAsia="zh-CN"/>
        </w:rPr>
        <w:t xml:space="preserve"> Capacity Building</w:t>
      </w:r>
      <w:r w:rsidRPr="0096747F">
        <w:rPr>
          <w:rFonts w:ascii="Arial" w:eastAsia="SimSun" w:hAnsi="Arial" w:cs="MS Mincho" w:hint="eastAsia"/>
          <w:sz w:val="22"/>
          <w:lang w:eastAsia="zh-CN"/>
        </w:rPr>
        <w:t>，</w:t>
      </w:r>
      <w:r w:rsidR="00140D62" w:rsidRPr="0096747F">
        <w:rPr>
          <w:rFonts w:ascii="Arial" w:eastAsia="SimSun" w:hAnsi="Arial" w:cs="MS Mincho" w:hint="eastAsia"/>
          <w:sz w:val="22"/>
          <w:lang w:eastAsia="zh-CN"/>
        </w:rPr>
        <w:t>年度</w:t>
      </w:r>
      <w:r w:rsidRPr="0096747F">
        <w:rPr>
          <w:rFonts w:ascii="Arial" w:eastAsia="SimSun" w:hAnsi="Arial" w:cs="MS Mincho" w:hint="eastAsia"/>
          <w:sz w:val="22"/>
          <w:lang w:eastAsia="zh-CN"/>
        </w:rPr>
        <w:t>科学能力建设方案），另一个竞争性经费方案，主要向各成员国的科研人员及相关工作者的科研能力建设项目提供资助。</w:t>
      </w:r>
    </w:p>
    <w:p w:rsidR="008A24A4" w:rsidRPr="0096747F" w:rsidRDefault="00861427" w:rsidP="003953C4">
      <w:pPr>
        <w:pStyle w:val="ListParagraph"/>
        <w:numPr>
          <w:ilvl w:val="0"/>
          <w:numId w:val="1"/>
        </w:numPr>
        <w:spacing w:after="240" w:line="360" w:lineRule="auto"/>
        <w:jc w:val="both"/>
        <w:rPr>
          <w:rFonts w:ascii="Arial" w:eastAsia="SimSun" w:hAnsi="Arial" w:cs="MS Mincho" w:hint="eastAsia"/>
          <w:sz w:val="22"/>
          <w:lang w:eastAsia="zh-CN"/>
        </w:rPr>
      </w:pPr>
      <w:r w:rsidRPr="0096747F">
        <w:rPr>
          <w:rFonts w:ascii="Arial" w:eastAsia="SimSun" w:hAnsi="Arial" w:cs="MS Mincho" w:hint="eastAsia"/>
          <w:sz w:val="22"/>
          <w:lang w:eastAsia="zh-CN"/>
        </w:rPr>
        <w:t>向成员国提供</w:t>
      </w:r>
      <w:r w:rsidR="001B4D11" w:rsidRPr="0096747F">
        <w:rPr>
          <w:rFonts w:ascii="Arial" w:eastAsia="SimSun" w:hAnsi="Arial" w:cs="MS Mincho" w:hint="eastAsia"/>
          <w:sz w:val="22"/>
          <w:lang w:eastAsia="zh-CN"/>
        </w:rPr>
        <w:t>专题性</w:t>
      </w:r>
      <w:r w:rsidR="00325803" w:rsidRPr="0096747F">
        <w:rPr>
          <w:rFonts w:ascii="Arial" w:eastAsia="SimSun" w:hAnsi="Arial" w:cs="MS Mincho" w:hint="eastAsia"/>
          <w:sz w:val="22"/>
          <w:lang w:eastAsia="zh-CN"/>
        </w:rPr>
        <w:t>科研</w:t>
      </w:r>
      <w:r w:rsidR="0049162F" w:rsidRPr="0096747F">
        <w:rPr>
          <w:rFonts w:ascii="Arial" w:eastAsia="SimSun" w:hAnsi="Arial" w:cs="MS Mincho" w:hint="eastAsia"/>
          <w:sz w:val="22"/>
          <w:lang w:eastAsia="zh-CN"/>
        </w:rPr>
        <w:t>经费</w:t>
      </w:r>
      <w:r w:rsidRPr="0096747F">
        <w:rPr>
          <w:rFonts w:ascii="Arial" w:eastAsia="SimSun" w:hAnsi="Arial" w:cs="MS Mincho" w:hint="eastAsia"/>
          <w:sz w:val="22"/>
          <w:lang w:eastAsia="zh-CN"/>
        </w:rPr>
        <w:t>，如近期推出的气候变化适应框架、低碳发展框架、</w:t>
      </w:r>
      <w:r w:rsidR="008A24A4" w:rsidRPr="0096747F">
        <w:rPr>
          <w:rFonts w:ascii="Arial" w:eastAsia="SimSun" w:hAnsi="Arial" w:cs="MS Mincho" w:hint="eastAsia"/>
          <w:sz w:val="22"/>
          <w:lang w:eastAsia="zh-CN"/>
        </w:rPr>
        <w:t>生物多样性和生态系统服务框架等。</w:t>
      </w:r>
    </w:p>
    <w:p w:rsidR="008A24A4" w:rsidRPr="0096747F" w:rsidRDefault="008A24A4" w:rsidP="003953C4">
      <w:pPr>
        <w:spacing w:after="240" w:line="360" w:lineRule="auto"/>
        <w:jc w:val="both"/>
        <w:rPr>
          <w:rFonts w:ascii="Arial" w:eastAsia="SimSun" w:hAnsi="Arial" w:cs="MS Mincho" w:hint="eastAsia"/>
          <w:sz w:val="22"/>
          <w:lang w:eastAsia="zh-CN"/>
        </w:rPr>
      </w:pPr>
      <w:r w:rsidRPr="0096747F">
        <w:rPr>
          <w:rFonts w:ascii="Arial" w:eastAsia="SimSun" w:hAnsi="Arial" w:cs="MS Mincho" w:hint="eastAsia"/>
          <w:sz w:val="22"/>
          <w:lang w:eastAsia="zh-CN"/>
        </w:rPr>
        <w:t>APN</w:t>
      </w:r>
      <w:r w:rsidRPr="0096747F">
        <w:rPr>
          <w:rFonts w:ascii="Arial" w:eastAsia="SimSun" w:hAnsi="Arial" w:cs="MS Mincho" w:hint="eastAsia"/>
          <w:sz w:val="22"/>
          <w:lang w:eastAsia="zh-CN"/>
        </w:rPr>
        <w:t>的主要资金来源为美国、日本、韩国、新西兰政府</w:t>
      </w:r>
      <w:r w:rsidR="00117B81">
        <w:rPr>
          <w:rFonts w:ascii="Arial" w:eastAsia="SimSun" w:hAnsi="Arial" w:cs="MS Mincho" w:hint="eastAsia"/>
          <w:sz w:val="22"/>
          <w:lang w:eastAsia="zh-CN"/>
        </w:rPr>
        <w:t>、</w:t>
      </w:r>
      <w:r w:rsidRPr="0096747F">
        <w:rPr>
          <w:rFonts w:ascii="Arial" w:eastAsia="SimSun" w:hAnsi="Arial" w:cs="MS Mincho" w:hint="eastAsia"/>
          <w:sz w:val="22"/>
          <w:lang w:eastAsia="zh-CN"/>
        </w:rPr>
        <w:t>神户市所在的兵库县政府，以及各成员国的实物资助和事务性支持。</w:t>
      </w:r>
      <w:r w:rsidR="002271B0" w:rsidRPr="0096747F">
        <w:rPr>
          <w:rFonts w:ascii="Arial" w:eastAsia="SimSun" w:hAnsi="Arial" w:cs="MS Mincho" w:hint="eastAsia"/>
          <w:sz w:val="22"/>
          <w:lang w:eastAsia="zh-CN"/>
        </w:rPr>
        <w:t>此外</w:t>
      </w:r>
      <w:r w:rsidRPr="0096747F">
        <w:rPr>
          <w:rFonts w:ascii="Arial" w:eastAsia="SimSun" w:hAnsi="Arial" w:cs="MS Mincho" w:hint="eastAsia"/>
          <w:sz w:val="22"/>
          <w:lang w:eastAsia="zh-CN"/>
        </w:rPr>
        <w:t>，</w:t>
      </w:r>
      <w:r w:rsidR="002271B0" w:rsidRPr="0096747F">
        <w:rPr>
          <w:rFonts w:ascii="Arial" w:eastAsia="SimSun" w:hAnsi="Arial" w:cs="MS Mincho" w:hint="eastAsia"/>
          <w:sz w:val="22"/>
          <w:lang w:eastAsia="zh-CN"/>
        </w:rPr>
        <w:t>柬埔寨等国家已与</w:t>
      </w:r>
      <w:r w:rsidR="002271B0" w:rsidRPr="0096747F">
        <w:rPr>
          <w:rFonts w:ascii="Arial" w:eastAsia="SimSun" w:hAnsi="Arial" w:cs="MS Mincho" w:hint="eastAsia"/>
          <w:sz w:val="22"/>
          <w:lang w:eastAsia="zh-CN"/>
        </w:rPr>
        <w:t>APN</w:t>
      </w:r>
      <w:r w:rsidR="002271B0" w:rsidRPr="0096747F">
        <w:rPr>
          <w:rFonts w:ascii="Arial" w:eastAsia="SimSun" w:hAnsi="Arial" w:cs="MS Mincho" w:hint="eastAsia"/>
          <w:sz w:val="22"/>
          <w:lang w:eastAsia="zh-CN"/>
        </w:rPr>
        <w:t>达成新的资金共筹机制，利用</w:t>
      </w:r>
      <w:r w:rsidR="002271B0" w:rsidRPr="0096747F">
        <w:rPr>
          <w:rFonts w:ascii="Arial" w:eastAsia="SimSun" w:hAnsi="Arial" w:cs="MS Mincho" w:hint="eastAsia"/>
          <w:sz w:val="22"/>
          <w:lang w:eastAsia="zh-CN"/>
        </w:rPr>
        <w:t>APN</w:t>
      </w:r>
      <w:r w:rsidR="002271B0" w:rsidRPr="0096747F">
        <w:rPr>
          <w:rFonts w:ascii="Arial" w:eastAsia="SimSun" w:hAnsi="Arial" w:cs="MS Mincho" w:hint="eastAsia"/>
          <w:sz w:val="22"/>
          <w:lang w:eastAsia="zh-CN"/>
        </w:rPr>
        <w:t>的基金机制向本国科学家提供</w:t>
      </w:r>
      <w:r w:rsidR="00643211" w:rsidRPr="0096747F">
        <w:rPr>
          <w:rFonts w:ascii="Arial" w:eastAsia="SimSun" w:hAnsi="Arial" w:cs="MS Mincho" w:hint="eastAsia"/>
          <w:sz w:val="22"/>
          <w:lang w:eastAsia="zh-CN"/>
        </w:rPr>
        <w:t>额外的</w:t>
      </w:r>
      <w:r w:rsidR="002271B0" w:rsidRPr="0096747F">
        <w:rPr>
          <w:rFonts w:ascii="Arial" w:eastAsia="SimSun" w:hAnsi="Arial" w:cs="MS Mincho" w:hint="eastAsia"/>
          <w:sz w:val="22"/>
          <w:lang w:eastAsia="zh-CN"/>
        </w:rPr>
        <w:t>科研经费，使更多科学家获益。</w:t>
      </w:r>
    </w:p>
    <w:p w:rsidR="00806310" w:rsidRPr="0096747F" w:rsidRDefault="00806310" w:rsidP="003953C4">
      <w:pPr>
        <w:pStyle w:val="NoSpacing"/>
        <w:jc w:val="both"/>
        <w:rPr>
          <w:rFonts w:ascii="MS Mincho" w:hAnsi="MS Mincho" w:hint="eastAsia"/>
          <w:sz w:val="22"/>
          <w:lang w:eastAsia="zh-CN"/>
        </w:rPr>
      </w:pPr>
      <w:r w:rsidRPr="0096747F">
        <w:rPr>
          <w:rFonts w:ascii="MS Mincho" w:hAnsi="MS Mincho" w:hint="eastAsia"/>
          <w:sz w:val="22"/>
          <w:lang w:eastAsia="zh-CN"/>
        </w:rPr>
        <w:t>联系方式：</w:t>
      </w:r>
    </w:p>
    <w:p w:rsidR="00B8042F" w:rsidRPr="0096747F" w:rsidRDefault="00B8042F" w:rsidP="003953C4">
      <w:pPr>
        <w:pStyle w:val="NoSpacing"/>
        <w:jc w:val="both"/>
        <w:rPr>
          <w:rFonts w:ascii="Arial" w:eastAsia="SimSun" w:hAnsi="Arial" w:hint="eastAsia"/>
          <w:sz w:val="22"/>
          <w:lang w:eastAsia="zh-CN"/>
        </w:rPr>
      </w:pPr>
      <w:r w:rsidRPr="0096747F">
        <w:rPr>
          <w:rFonts w:ascii="MS Mincho" w:eastAsia="MS Mincho" w:hAnsi="MS Mincho" w:hint="eastAsia"/>
          <w:sz w:val="22"/>
          <w:lang w:eastAsia="zh-CN"/>
        </w:rPr>
        <w:t>〒651-0073</w:t>
      </w:r>
      <w:r w:rsidRPr="0096747F">
        <w:rPr>
          <w:rFonts w:ascii="MS Mincho" w:eastAsia="MS Mincho" w:hAnsi="MS Mincho" w:hint="eastAsia"/>
          <w:sz w:val="22"/>
          <w:lang w:eastAsia="zh-CN"/>
        </w:rPr>
        <w:t>日本</w:t>
      </w:r>
      <w:r w:rsidRPr="0096747F">
        <w:rPr>
          <w:rFonts w:ascii="MS Mincho" w:eastAsia="MS Mincho" w:hAnsi="MS Mincho" w:hint="eastAsia"/>
          <w:sz w:val="22"/>
          <w:lang w:eastAsia="zh-CN"/>
        </w:rPr>
        <w:t>兵庫県神戸市中央区</w:t>
      </w:r>
      <w:r w:rsidR="009B12E4" w:rsidRPr="0096747F">
        <w:rPr>
          <w:rFonts w:ascii="MS Mincho" w:eastAsia="MS Mincho" w:hAnsi="MS Mincho" w:hint="eastAsia"/>
          <w:sz w:val="22"/>
          <w:lang w:eastAsia="zh-CN"/>
        </w:rPr>
        <w:t xml:space="preserve"> </w:t>
      </w:r>
      <w:r w:rsidRPr="0096747F">
        <w:rPr>
          <w:rFonts w:ascii="MS Mincho" w:eastAsia="MS Mincho" w:hAnsi="MS Mincho" w:hint="eastAsia"/>
          <w:sz w:val="22"/>
          <w:lang w:eastAsia="zh-CN"/>
        </w:rPr>
        <w:t>脇浜海岸通1-5-2</w:t>
      </w:r>
      <w:r w:rsidRPr="0096747F">
        <w:rPr>
          <w:rFonts w:ascii="MS Mincho" w:eastAsia="MS Mincho" w:hAnsi="MS Mincho" w:hint="eastAsia"/>
          <w:sz w:val="22"/>
          <w:lang w:eastAsia="zh-CN"/>
        </w:rPr>
        <w:t xml:space="preserve"> </w:t>
      </w:r>
      <w:r w:rsidRPr="0096747F">
        <w:rPr>
          <w:rFonts w:ascii="MS Mincho" w:eastAsia="MS Mincho" w:hAnsi="MS Mincho" w:hint="eastAsia"/>
          <w:sz w:val="22"/>
          <w:lang w:eastAsia="zh-CN"/>
        </w:rPr>
        <w:t>人と防災未来センター東館4F</w:t>
      </w:r>
    </w:p>
    <w:p w:rsidR="00B8042F" w:rsidRPr="0096747F" w:rsidRDefault="00B8042F" w:rsidP="003953C4">
      <w:pPr>
        <w:pStyle w:val="NoSpacing"/>
        <w:jc w:val="both"/>
        <w:rPr>
          <w:rFonts w:ascii="Arial" w:eastAsia="SimSun" w:hAnsi="Arial"/>
          <w:sz w:val="22"/>
          <w:lang w:eastAsia="zh-CN"/>
        </w:rPr>
      </w:pPr>
      <w:r w:rsidRPr="0096747F">
        <w:rPr>
          <w:rFonts w:ascii="Arial" w:eastAsia="SimSun" w:hAnsi="Arial" w:hint="eastAsia"/>
          <w:sz w:val="22"/>
          <w:lang w:eastAsia="zh-CN"/>
        </w:rPr>
        <w:t>电话：</w:t>
      </w:r>
      <w:r w:rsidR="007412D5" w:rsidRPr="0096747F">
        <w:rPr>
          <w:rFonts w:ascii="Arial" w:eastAsia="SimSun" w:hAnsi="Arial" w:hint="eastAsia"/>
          <w:sz w:val="22"/>
          <w:lang w:eastAsia="zh-CN"/>
        </w:rPr>
        <w:t>+81-(</w:t>
      </w:r>
      <w:r w:rsidRPr="0096747F">
        <w:rPr>
          <w:rFonts w:ascii="Arial" w:eastAsia="SimSun" w:hAnsi="Arial"/>
          <w:sz w:val="22"/>
          <w:lang w:eastAsia="zh-CN"/>
        </w:rPr>
        <w:t>0</w:t>
      </w:r>
      <w:r w:rsidR="007412D5" w:rsidRPr="0096747F">
        <w:rPr>
          <w:rFonts w:ascii="Arial" w:eastAsia="SimSun" w:hAnsi="Arial" w:hint="eastAsia"/>
          <w:sz w:val="22"/>
          <w:lang w:eastAsia="zh-CN"/>
        </w:rPr>
        <w:t>)</w:t>
      </w:r>
      <w:r w:rsidRPr="0096747F">
        <w:rPr>
          <w:rFonts w:ascii="Arial" w:eastAsia="SimSun" w:hAnsi="Arial"/>
          <w:sz w:val="22"/>
          <w:lang w:eastAsia="zh-CN"/>
        </w:rPr>
        <w:t>78-230-8017</w:t>
      </w:r>
    </w:p>
    <w:p w:rsidR="00B8042F" w:rsidRPr="0096747F" w:rsidRDefault="00B8042F" w:rsidP="003953C4">
      <w:pPr>
        <w:pStyle w:val="NoSpacing"/>
        <w:jc w:val="both"/>
        <w:rPr>
          <w:rFonts w:ascii="Arial" w:eastAsia="SimSun" w:hAnsi="Arial" w:hint="eastAsia"/>
          <w:sz w:val="22"/>
          <w:lang w:eastAsia="zh-CN"/>
        </w:rPr>
      </w:pPr>
      <w:r w:rsidRPr="0096747F">
        <w:rPr>
          <w:rFonts w:ascii="Arial" w:eastAsia="SimSun" w:hAnsi="Arial" w:hint="eastAsia"/>
          <w:sz w:val="22"/>
          <w:lang w:eastAsia="zh-CN"/>
        </w:rPr>
        <w:t>传真：</w:t>
      </w:r>
      <w:r w:rsidR="007412D5" w:rsidRPr="0096747F">
        <w:rPr>
          <w:rFonts w:ascii="Arial" w:eastAsia="SimSun" w:hAnsi="Arial" w:hint="eastAsia"/>
          <w:sz w:val="22"/>
          <w:lang w:eastAsia="zh-CN"/>
        </w:rPr>
        <w:t>+81-(</w:t>
      </w:r>
      <w:r w:rsidRPr="0096747F">
        <w:rPr>
          <w:rFonts w:ascii="Arial" w:eastAsia="SimSun" w:hAnsi="Arial"/>
          <w:sz w:val="22"/>
          <w:lang w:eastAsia="zh-CN"/>
        </w:rPr>
        <w:t>0</w:t>
      </w:r>
      <w:r w:rsidR="007412D5" w:rsidRPr="0096747F">
        <w:rPr>
          <w:rFonts w:ascii="Arial" w:eastAsia="SimSun" w:hAnsi="Arial" w:hint="eastAsia"/>
          <w:sz w:val="22"/>
          <w:lang w:eastAsia="zh-CN"/>
        </w:rPr>
        <w:t>)</w:t>
      </w:r>
      <w:r w:rsidRPr="0096747F">
        <w:rPr>
          <w:rFonts w:ascii="Arial" w:eastAsia="SimSun" w:hAnsi="Arial"/>
          <w:sz w:val="22"/>
          <w:lang w:eastAsia="zh-CN"/>
        </w:rPr>
        <w:t>78-230-8018</w:t>
      </w:r>
    </w:p>
    <w:p w:rsidR="00806310" w:rsidRPr="0096747F" w:rsidRDefault="00806310" w:rsidP="003953C4">
      <w:pPr>
        <w:pStyle w:val="NoSpacing"/>
        <w:jc w:val="both"/>
        <w:rPr>
          <w:rFonts w:ascii="Arial" w:eastAsia="SimSun" w:hAnsi="Arial" w:hint="eastAsia"/>
          <w:sz w:val="22"/>
          <w:lang w:eastAsia="zh-CN"/>
        </w:rPr>
      </w:pPr>
      <w:r w:rsidRPr="0096747F">
        <w:rPr>
          <w:rFonts w:ascii="Arial" w:eastAsia="SimSun" w:hAnsi="Arial" w:hint="eastAsia"/>
          <w:sz w:val="22"/>
          <w:lang w:eastAsia="zh-CN"/>
        </w:rPr>
        <w:t xml:space="preserve">APN </w:t>
      </w:r>
      <w:r w:rsidRPr="0096747F">
        <w:rPr>
          <w:rFonts w:ascii="Arial" w:eastAsia="SimSun" w:hAnsi="Arial" w:hint="eastAsia"/>
          <w:sz w:val="22"/>
          <w:lang w:eastAsia="zh-CN"/>
        </w:rPr>
        <w:t>网站：</w:t>
      </w:r>
      <w:hyperlink r:id="rId6" w:history="1">
        <w:r w:rsidRPr="0096747F">
          <w:rPr>
            <w:rStyle w:val="Hyperlink"/>
            <w:rFonts w:ascii="Arial" w:eastAsia="SimSun" w:hAnsi="Arial" w:hint="eastAsia"/>
            <w:sz w:val="22"/>
            <w:lang w:eastAsia="zh-CN"/>
          </w:rPr>
          <w:t>www.apn-gcr.org</w:t>
        </w:r>
      </w:hyperlink>
      <w:r w:rsidRPr="0096747F">
        <w:rPr>
          <w:rFonts w:ascii="Arial" w:eastAsia="SimSun" w:hAnsi="Arial" w:hint="eastAsia"/>
          <w:sz w:val="22"/>
          <w:lang w:eastAsia="zh-CN"/>
        </w:rPr>
        <w:t xml:space="preserve"> </w:t>
      </w:r>
    </w:p>
    <w:p w:rsidR="00806310" w:rsidRPr="0096747F" w:rsidRDefault="00806310" w:rsidP="003953C4">
      <w:pPr>
        <w:pStyle w:val="NoSpacing"/>
        <w:jc w:val="both"/>
        <w:rPr>
          <w:rFonts w:ascii="Arial" w:eastAsia="SimSun" w:hAnsi="Arial" w:hint="eastAsia"/>
          <w:sz w:val="22"/>
          <w:lang w:eastAsia="zh-CN"/>
        </w:rPr>
      </w:pPr>
      <w:r w:rsidRPr="0096747F">
        <w:rPr>
          <w:rFonts w:ascii="Arial" w:eastAsia="SimSun" w:hAnsi="Arial" w:hint="eastAsia"/>
          <w:sz w:val="22"/>
          <w:lang w:eastAsia="zh-CN"/>
        </w:rPr>
        <w:t>APN</w:t>
      </w:r>
      <w:r w:rsidRPr="0096747F">
        <w:rPr>
          <w:rFonts w:ascii="Arial" w:eastAsia="SimSun" w:hAnsi="Arial" w:hint="eastAsia"/>
          <w:sz w:val="22"/>
          <w:lang w:eastAsia="zh-CN"/>
        </w:rPr>
        <w:t>秘书处：</w:t>
      </w:r>
      <w:hyperlink r:id="rId7" w:history="1">
        <w:r w:rsidRPr="0096747F">
          <w:rPr>
            <w:rStyle w:val="Hyperlink"/>
            <w:rFonts w:ascii="Arial" w:eastAsia="SimSun" w:hAnsi="Arial" w:hint="eastAsia"/>
            <w:sz w:val="22"/>
            <w:lang w:eastAsia="zh-CN"/>
          </w:rPr>
          <w:t>info@apn-gcr.org</w:t>
        </w:r>
      </w:hyperlink>
      <w:r w:rsidRPr="0096747F">
        <w:rPr>
          <w:rFonts w:ascii="Arial" w:eastAsia="SimSun" w:hAnsi="Arial" w:hint="eastAsia"/>
          <w:sz w:val="22"/>
          <w:lang w:eastAsia="zh-CN"/>
        </w:rPr>
        <w:tab/>
      </w:r>
      <w:r w:rsidRPr="0096747F">
        <w:rPr>
          <w:rFonts w:ascii="Arial" w:eastAsia="SimSun" w:hAnsi="Arial" w:hint="eastAsia"/>
          <w:sz w:val="22"/>
          <w:lang w:eastAsia="zh-CN"/>
        </w:rPr>
        <w:br/>
      </w:r>
      <w:r w:rsidRPr="0096747F">
        <w:rPr>
          <w:rFonts w:ascii="Arial" w:eastAsia="SimSun" w:hAnsi="Arial" w:hint="eastAsia"/>
          <w:sz w:val="22"/>
          <w:lang w:eastAsia="zh-CN"/>
        </w:rPr>
        <w:t>政府间会议中国代表：孙成永博士，科技部社发司参赞，</w:t>
      </w:r>
      <w:hyperlink r:id="rId8" w:history="1">
        <w:r w:rsidRPr="0096747F">
          <w:rPr>
            <w:rStyle w:val="Hyperlink"/>
            <w:rFonts w:ascii="Arial" w:eastAsia="SimSun" w:hAnsi="Arial"/>
            <w:sz w:val="22"/>
            <w:lang w:eastAsia="zh-CN"/>
          </w:rPr>
          <w:t>suncy@most.cn</w:t>
        </w:r>
      </w:hyperlink>
      <w:r w:rsidRPr="0096747F">
        <w:rPr>
          <w:rFonts w:ascii="Arial" w:eastAsia="SimSun" w:hAnsi="Arial" w:hint="eastAsia"/>
          <w:sz w:val="22"/>
          <w:lang w:eastAsia="zh-CN"/>
        </w:rPr>
        <w:t xml:space="preserve"> </w:t>
      </w:r>
    </w:p>
    <w:p w:rsidR="00806310" w:rsidRPr="0096747F" w:rsidRDefault="00806310" w:rsidP="003953C4">
      <w:pPr>
        <w:pStyle w:val="NoSpacing"/>
        <w:jc w:val="both"/>
        <w:rPr>
          <w:rFonts w:ascii="Arial" w:eastAsia="SimSun" w:hAnsi="Arial" w:hint="eastAsia"/>
          <w:sz w:val="22"/>
          <w:lang w:eastAsia="zh-CN"/>
        </w:rPr>
      </w:pPr>
      <w:r w:rsidRPr="0096747F">
        <w:rPr>
          <w:rFonts w:ascii="Arial" w:eastAsia="SimSun" w:hAnsi="Arial" w:hint="eastAsia"/>
          <w:sz w:val="22"/>
          <w:lang w:eastAsia="zh-CN"/>
        </w:rPr>
        <w:t>科学计划委员会中国代表：董文杰教授，北京师范大学，</w:t>
      </w:r>
      <w:hyperlink r:id="rId9" w:history="1">
        <w:r w:rsidRPr="0096747F">
          <w:rPr>
            <w:rStyle w:val="Hyperlink"/>
            <w:rFonts w:ascii="Arial" w:eastAsia="SimSun" w:hAnsi="Arial"/>
            <w:sz w:val="22"/>
            <w:lang w:eastAsia="zh-CN"/>
          </w:rPr>
          <w:t>dongwj@bnu.edu.cn</w:t>
        </w:r>
      </w:hyperlink>
      <w:r w:rsidRPr="0096747F">
        <w:rPr>
          <w:rFonts w:ascii="Arial" w:eastAsia="SimSun" w:hAnsi="Arial" w:hint="eastAsia"/>
          <w:sz w:val="22"/>
          <w:lang w:eastAsia="zh-CN"/>
        </w:rPr>
        <w:t xml:space="preserve"> </w:t>
      </w:r>
    </w:p>
    <w:sectPr w:rsidR="00806310" w:rsidRPr="0096747F" w:rsidSect="00BB58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C1BB5"/>
    <w:multiLevelType w:val="hybridMultilevel"/>
    <w:tmpl w:val="2C50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useFELayout/>
  </w:compat>
  <w:rsids>
    <w:rsidRoot w:val="00E94ED2"/>
    <w:rsid w:val="000C4C94"/>
    <w:rsid w:val="00117B81"/>
    <w:rsid w:val="00140D62"/>
    <w:rsid w:val="001B4D11"/>
    <w:rsid w:val="001E4E9C"/>
    <w:rsid w:val="00202E76"/>
    <w:rsid w:val="00206066"/>
    <w:rsid w:val="002271B0"/>
    <w:rsid w:val="0024019A"/>
    <w:rsid w:val="00325803"/>
    <w:rsid w:val="003953C4"/>
    <w:rsid w:val="0049162F"/>
    <w:rsid w:val="004E521D"/>
    <w:rsid w:val="00643211"/>
    <w:rsid w:val="006B0EED"/>
    <w:rsid w:val="00704EFB"/>
    <w:rsid w:val="00724F08"/>
    <w:rsid w:val="00727F45"/>
    <w:rsid w:val="007412D5"/>
    <w:rsid w:val="00806310"/>
    <w:rsid w:val="00861427"/>
    <w:rsid w:val="008A24A4"/>
    <w:rsid w:val="0096747F"/>
    <w:rsid w:val="009B12E4"/>
    <w:rsid w:val="00A93B54"/>
    <w:rsid w:val="00B15B58"/>
    <w:rsid w:val="00B8042F"/>
    <w:rsid w:val="00BB5868"/>
    <w:rsid w:val="00BE35EE"/>
    <w:rsid w:val="00E94ED2"/>
    <w:rsid w:val="00ED7B65"/>
    <w:rsid w:val="00FC4F7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ED2"/>
    <w:rPr>
      <w:rFonts w:ascii="Times New Roman" w:hAnsi="Times New Roman"/>
      <w:sz w:val="24"/>
    </w:rPr>
  </w:style>
  <w:style w:type="paragraph" w:styleId="Heading1">
    <w:name w:val="heading 1"/>
    <w:basedOn w:val="Normal"/>
    <w:next w:val="Normal"/>
    <w:link w:val="Heading1Char"/>
    <w:uiPriority w:val="9"/>
    <w:qFormat/>
    <w:rsid w:val="00E94ED2"/>
    <w:pPr>
      <w:keepNext/>
      <w:keepLines/>
      <w:spacing w:before="480" w:after="36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semiHidden/>
    <w:unhideWhenUsed/>
    <w:qFormat/>
    <w:rsid w:val="00E94ED2"/>
    <w:pPr>
      <w:keepNext/>
      <w:keepLines/>
      <w:spacing w:before="360" w:after="120"/>
      <w:outlineLvl w:val="1"/>
    </w:pPr>
    <w:rPr>
      <w:rFonts w:ascii="Arial" w:eastAsiaTheme="majorEastAsia" w:hAnsi="Arial" w:cstheme="majorBidi"/>
      <w:b/>
      <w:bCs/>
      <w:szCs w:val="26"/>
    </w:rPr>
  </w:style>
  <w:style w:type="paragraph" w:styleId="Heading3">
    <w:name w:val="heading 3"/>
    <w:basedOn w:val="Normal"/>
    <w:next w:val="Normal"/>
    <w:link w:val="Heading3Char"/>
    <w:uiPriority w:val="9"/>
    <w:semiHidden/>
    <w:unhideWhenUsed/>
    <w:qFormat/>
    <w:rsid w:val="00E94ED2"/>
    <w:pPr>
      <w:spacing w:before="200" w:after="0" w:line="271" w:lineRule="auto"/>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E94ED2"/>
    <w:pPr>
      <w:spacing w:before="200" w:after="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iPriority w:val="9"/>
    <w:semiHidden/>
    <w:unhideWhenUsed/>
    <w:qFormat/>
    <w:rsid w:val="00E94ED2"/>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semiHidden/>
    <w:unhideWhenUsed/>
    <w:qFormat/>
    <w:rsid w:val="00E94ED2"/>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E94ED2"/>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E94ED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94ED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n">
    <w:name w:val="atn"/>
    <w:basedOn w:val="DefaultParagraphFont"/>
    <w:rsid w:val="00E94ED2"/>
  </w:style>
  <w:style w:type="character" w:customStyle="1" w:styleId="Heading1Char">
    <w:name w:val="Heading 1 Char"/>
    <w:basedOn w:val="DefaultParagraphFont"/>
    <w:link w:val="Heading1"/>
    <w:uiPriority w:val="9"/>
    <w:rsid w:val="00E94ED2"/>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E94ED2"/>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E94ED2"/>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semiHidden/>
    <w:rsid w:val="00E94E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94ED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94ED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94E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94E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94E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94ED2"/>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E94ED2"/>
    <w:rPr>
      <w:rFonts w:ascii="Times New Roman" w:eastAsiaTheme="majorEastAsia" w:hAnsi="Times New Roman" w:cstheme="majorBidi"/>
      <w:spacing w:val="5"/>
      <w:sz w:val="52"/>
      <w:szCs w:val="52"/>
    </w:rPr>
  </w:style>
  <w:style w:type="paragraph" w:styleId="Subtitle">
    <w:name w:val="Subtitle"/>
    <w:basedOn w:val="Normal"/>
    <w:next w:val="Normal"/>
    <w:link w:val="SubtitleChar"/>
    <w:uiPriority w:val="11"/>
    <w:qFormat/>
    <w:rsid w:val="00E94ED2"/>
    <w:pPr>
      <w:spacing w:after="600"/>
    </w:pPr>
    <w:rPr>
      <w:rFonts w:eastAsiaTheme="majorEastAsia" w:cstheme="majorBidi"/>
      <w:i/>
      <w:iCs/>
      <w:szCs w:val="24"/>
    </w:rPr>
  </w:style>
  <w:style w:type="character" w:customStyle="1" w:styleId="SubtitleChar">
    <w:name w:val="Subtitle Char"/>
    <w:basedOn w:val="DefaultParagraphFont"/>
    <w:link w:val="Subtitle"/>
    <w:uiPriority w:val="11"/>
    <w:rsid w:val="00E94ED2"/>
    <w:rPr>
      <w:rFonts w:ascii="Times New Roman" w:eastAsiaTheme="majorEastAsia" w:hAnsi="Times New Roman" w:cstheme="majorBidi"/>
      <w:i/>
      <w:iCs/>
      <w:sz w:val="24"/>
      <w:szCs w:val="24"/>
    </w:rPr>
  </w:style>
  <w:style w:type="character" w:styleId="Strong">
    <w:name w:val="Strong"/>
    <w:uiPriority w:val="22"/>
    <w:qFormat/>
    <w:rsid w:val="00E94ED2"/>
    <w:rPr>
      <w:b/>
      <w:bCs/>
    </w:rPr>
  </w:style>
  <w:style w:type="character" w:styleId="Emphasis">
    <w:name w:val="Emphasis"/>
    <w:uiPriority w:val="20"/>
    <w:qFormat/>
    <w:rsid w:val="00E94ED2"/>
    <w:rPr>
      <w:b/>
      <w:bCs/>
      <w:i/>
      <w:iCs/>
      <w:spacing w:val="10"/>
      <w:bdr w:val="none" w:sz="0" w:space="0" w:color="auto"/>
      <w:shd w:val="clear" w:color="auto" w:fill="auto"/>
    </w:rPr>
  </w:style>
  <w:style w:type="paragraph" w:styleId="NoSpacing">
    <w:name w:val="No Spacing"/>
    <w:basedOn w:val="Normal"/>
    <w:uiPriority w:val="1"/>
    <w:qFormat/>
    <w:rsid w:val="00E94ED2"/>
    <w:pPr>
      <w:spacing w:after="0"/>
    </w:pPr>
  </w:style>
  <w:style w:type="paragraph" w:styleId="ListParagraph">
    <w:name w:val="List Paragraph"/>
    <w:basedOn w:val="Normal"/>
    <w:uiPriority w:val="34"/>
    <w:qFormat/>
    <w:rsid w:val="00E94ED2"/>
    <w:pPr>
      <w:spacing w:before="120" w:after="120"/>
      <w:ind w:left="720"/>
    </w:pPr>
  </w:style>
  <w:style w:type="paragraph" w:styleId="Quote">
    <w:name w:val="Quote"/>
    <w:basedOn w:val="Normal"/>
    <w:next w:val="Normal"/>
    <w:link w:val="QuoteChar"/>
    <w:uiPriority w:val="29"/>
    <w:qFormat/>
    <w:rsid w:val="00E94ED2"/>
    <w:pPr>
      <w:spacing w:before="200" w:after="240"/>
      <w:ind w:left="1008" w:right="1152"/>
    </w:pPr>
    <w:rPr>
      <w:rFonts w:asciiTheme="minorHAnsi" w:hAnsiTheme="minorHAnsi"/>
      <w:i/>
      <w:iCs/>
      <w:sz w:val="22"/>
    </w:rPr>
  </w:style>
  <w:style w:type="character" w:customStyle="1" w:styleId="QuoteChar">
    <w:name w:val="Quote Char"/>
    <w:basedOn w:val="DefaultParagraphFont"/>
    <w:link w:val="Quote"/>
    <w:uiPriority w:val="29"/>
    <w:rsid w:val="00E94ED2"/>
    <w:rPr>
      <w:i/>
      <w:iCs/>
    </w:rPr>
  </w:style>
  <w:style w:type="paragraph" w:styleId="IntenseQuote">
    <w:name w:val="Intense Quote"/>
    <w:basedOn w:val="Normal"/>
    <w:next w:val="Normal"/>
    <w:link w:val="IntenseQuoteChar"/>
    <w:uiPriority w:val="30"/>
    <w:qFormat/>
    <w:rsid w:val="00E94ED2"/>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E94ED2"/>
    <w:rPr>
      <w:b/>
      <w:bCs/>
      <w:i/>
      <w:iCs/>
    </w:rPr>
  </w:style>
  <w:style w:type="character" w:styleId="SubtleEmphasis">
    <w:name w:val="Subtle Emphasis"/>
    <w:uiPriority w:val="19"/>
    <w:qFormat/>
    <w:rsid w:val="00E94ED2"/>
    <w:rPr>
      <w:i/>
      <w:iCs/>
    </w:rPr>
  </w:style>
  <w:style w:type="character" w:styleId="IntenseEmphasis">
    <w:name w:val="Intense Emphasis"/>
    <w:uiPriority w:val="21"/>
    <w:qFormat/>
    <w:rsid w:val="00E94ED2"/>
    <w:rPr>
      <w:b/>
      <w:bCs/>
    </w:rPr>
  </w:style>
  <w:style w:type="character" w:styleId="SubtleReference">
    <w:name w:val="Subtle Reference"/>
    <w:uiPriority w:val="31"/>
    <w:qFormat/>
    <w:rsid w:val="00E94ED2"/>
    <w:rPr>
      <w:smallCaps/>
    </w:rPr>
  </w:style>
  <w:style w:type="character" w:styleId="IntenseReference">
    <w:name w:val="Intense Reference"/>
    <w:uiPriority w:val="32"/>
    <w:qFormat/>
    <w:rsid w:val="00E94ED2"/>
    <w:rPr>
      <w:smallCaps/>
      <w:spacing w:val="5"/>
      <w:u w:val="single"/>
    </w:rPr>
  </w:style>
  <w:style w:type="character" w:styleId="BookTitle">
    <w:name w:val="Book Title"/>
    <w:uiPriority w:val="33"/>
    <w:qFormat/>
    <w:rsid w:val="00E94ED2"/>
    <w:rPr>
      <w:i/>
      <w:iCs/>
      <w:smallCaps/>
      <w:spacing w:val="5"/>
    </w:rPr>
  </w:style>
  <w:style w:type="paragraph" w:styleId="TOCHeading">
    <w:name w:val="TOC Heading"/>
    <w:basedOn w:val="Heading1"/>
    <w:next w:val="Normal"/>
    <w:uiPriority w:val="39"/>
    <w:semiHidden/>
    <w:unhideWhenUsed/>
    <w:qFormat/>
    <w:rsid w:val="00E94ED2"/>
    <w:pPr>
      <w:outlineLvl w:val="9"/>
    </w:pPr>
  </w:style>
  <w:style w:type="character" w:styleId="Hyperlink">
    <w:name w:val="Hyperlink"/>
    <w:basedOn w:val="DefaultParagraphFont"/>
    <w:uiPriority w:val="99"/>
    <w:unhideWhenUsed/>
    <w:rsid w:val="00206066"/>
    <w:rPr>
      <w:color w:val="0000FF" w:themeColor="hyperlink"/>
      <w:u w:val="single"/>
    </w:rPr>
  </w:style>
  <w:style w:type="paragraph" w:styleId="BalloonText">
    <w:name w:val="Balloon Text"/>
    <w:basedOn w:val="Normal"/>
    <w:link w:val="BalloonTextChar"/>
    <w:uiPriority w:val="99"/>
    <w:semiHidden/>
    <w:unhideWhenUsed/>
    <w:rsid w:val="00B15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B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4510326">
      <w:bodyDiv w:val="1"/>
      <w:marLeft w:val="0"/>
      <w:marRight w:val="0"/>
      <w:marTop w:val="0"/>
      <w:marBottom w:val="0"/>
      <w:divBdr>
        <w:top w:val="none" w:sz="0" w:space="0" w:color="auto"/>
        <w:left w:val="none" w:sz="0" w:space="0" w:color="auto"/>
        <w:bottom w:val="none" w:sz="0" w:space="0" w:color="auto"/>
        <w:right w:val="none" w:sz="0" w:space="0" w:color="auto"/>
      </w:divBdr>
    </w:div>
    <w:div w:id="1856842886">
      <w:bodyDiv w:val="1"/>
      <w:marLeft w:val="0"/>
      <w:marRight w:val="0"/>
      <w:marTop w:val="0"/>
      <w:marBottom w:val="0"/>
      <w:divBdr>
        <w:top w:val="none" w:sz="0" w:space="0" w:color="auto"/>
        <w:left w:val="none" w:sz="0" w:space="0" w:color="auto"/>
        <w:bottom w:val="none" w:sz="0" w:space="0" w:color="auto"/>
        <w:right w:val="none" w:sz="0" w:space="0" w:color="auto"/>
      </w:divBdr>
      <w:divsChild>
        <w:div w:id="1527333679">
          <w:marLeft w:val="0"/>
          <w:marRight w:val="0"/>
          <w:marTop w:val="0"/>
          <w:marBottom w:val="0"/>
          <w:divBdr>
            <w:top w:val="none" w:sz="0" w:space="0" w:color="auto"/>
            <w:left w:val="none" w:sz="0" w:space="0" w:color="auto"/>
            <w:bottom w:val="none" w:sz="0" w:space="0" w:color="auto"/>
            <w:right w:val="none" w:sz="0" w:space="0" w:color="auto"/>
          </w:divBdr>
          <w:divsChild>
            <w:div w:id="9794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ncy@most.cn" TargetMode="External"/><Relationship Id="rId3" Type="http://schemas.openxmlformats.org/officeDocument/2006/relationships/settings" Target="settings.xml"/><Relationship Id="rId7" Type="http://schemas.openxmlformats.org/officeDocument/2006/relationships/hyperlink" Target="mailto:info@apn-gc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n-gcr.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ngwj@bn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161</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APN Secretariat Deng</dc:creator>
  <cp:lastModifiedBy>APN Secretariat Deng</cp:lastModifiedBy>
  <cp:revision>18</cp:revision>
  <cp:lastPrinted>2014-07-30T01:33:00Z</cp:lastPrinted>
  <dcterms:created xsi:type="dcterms:W3CDTF">2014-07-30T00:14:00Z</dcterms:created>
  <dcterms:modified xsi:type="dcterms:W3CDTF">2014-07-30T01:34:00Z</dcterms:modified>
</cp:coreProperties>
</file>